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0"/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Style w:val="93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93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 січня 2026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  м. Берестин        </w:t>
        <w:tab/>
        <w:t xml:space="preserve">           </w:t>
        <w:tab/>
        <w:tab/>
        <w:t xml:space="preserve">      </w:t>
      </w:r>
      <w:r>
        <w:rPr>
          <w:color w:val="000000"/>
          <w:spacing w:val="-7"/>
          <w:sz w:val="28"/>
          <w:szCs w:val="28"/>
          <w:lang w:val="en-US"/>
        </w:rPr>
        <w:t xml:space="preserve">    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48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30"/>
        <w:pBdr/>
        <w:tabs>
          <w:tab w:val="left" w:leader="none" w:pos="1260"/>
        </w:tabs>
        <w:spacing/>
        <w:ind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pStyle w:val="930"/>
        <w:pBdr/>
        <w:tabs>
          <w:tab w:val="left" w:leader="none" w:pos="126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призначення опікуна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1"/>
        <w:pBdr/>
        <w:spacing/>
        <w:ind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над майном дитини</w:t>
      </w:r>
      <w:r>
        <w:rPr>
          <w:b w:val="0"/>
          <w:sz w:val="28"/>
          <w:szCs w:val="28"/>
        </w:rPr>
        <w:t xml:space="preserve"> - сироти</w:t>
      </w:r>
      <w:r>
        <w:rPr>
          <w:b w:val="0"/>
          <w:sz w:val="28"/>
          <w:szCs w:val="28"/>
        </w:rPr>
      </w:r>
      <w:r>
        <w:rPr>
          <w:b w:val="0"/>
          <w:sz w:val="28"/>
          <w:szCs w:val="28"/>
        </w:rPr>
      </w:r>
    </w:p>
    <w:p>
      <w:pPr>
        <w:pStyle w:val="931"/>
        <w:pBdr/>
        <w:spacing/>
        <w:ind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ОСОБОЮ 16</w:t>
      </w:r>
      <w:r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</w:r>
      <w:r>
        <w:rPr>
          <w:b w:val="0"/>
          <w:sz w:val="28"/>
          <w:szCs w:val="28"/>
        </w:rPr>
      </w:r>
    </w:p>
    <w:p>
      <w:pPr>
        <w:pStyle w:val="931"/>
        <w:pBdr/>
        <w:spacing/>
        <w:ind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ХХ вересня ХХХХ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року народження</w:t>
      </w:r>
      <w:r>
        <w:rPr>
          <w:b w:val="0"/>
          <w:sz w:val="28"/>
          <w:szCs w:val="28"/>
        </w:rPr>
      </w:r>
      <w:r>
        <w:rPr>
          <w:b w:val="0"/>
          <w:sz w:val="28"/>
          <w:szCs w:val="28"/>
        </w:rPr>
      </w:r>
    </w:p>
    <w:p>
      <w:pPr>
        <w:pStyle w:val="930"/>
        <w:pBdr/>
        <w:tabs>
          <w:tab w:val="left" w:leader="none" w:pos="1260"/>
        </w:tabs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930"/>
        <w:pBdr/>
        <w:tabs>
          <w:tab w:val="left" w:leader="none" w:pos="126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16"/>
          <w:szCs w:val="16"/>
          <w:lang w:val="uk-UA"/>
        </w:rPr>
        <w:t xml:space="preserve">          </w:t>
      </w:r>
      <w:r>
        <w:rPr>
          <w:sz w:val="16"/>
          <w:szCs w:val="16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 xml:space="preserve">соціального захисту прав дитини - сироти, к</w:t>
      </w:r>
      <w:r>
        <w:rPr>
          <w:sz w:val="28"/>
          <w:szCs w:val="28"/>
          <w:lang w:val="uk-UA"/>
        </w:rPr>
        <w:t xml:space="preserve">еруючись Законом України «Про місцеве самоврядування в Україні», відповідно до статті 11 Закону України «Про забезпечення організаційно-правових умов соціального захисту дітей-сиріт та дітей, позбавлених б</w:t>
      </w:r>
      <w:r>
        <w:rPr>
          <w:sz w:val="28"/>
          <w:szCs w:val="28"/>
          <w:lang w:val="uk-UA"/>
        </w:rPr>
        <w:t xml:space="preserve">атьківського піклування», пунктів</w:t>
      </w:r>
      <w:r>
        <w:rPr>
          <w:sz w:val="28"/>
          <w:szCs w:val="28"/>
          <w:lang w:val="uk-UA"/>
        </w:rPr>
        <w:t xml:space="preserve"> 57</w:t>
      </w:r>
      <w:r>
        <w:rPr>
          <w:sz w:val="28"/>
          <w:szCs w:val="28"/>
          <w:lang w:val="uk-UA"/>
        </w:rPr>
        <w:t xml:space="preserve"> – 60 </w:t>
      </w:r>
      <w:r>
        <w:rPr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</w:t>
      </w:r>
      <w:r>
        <w:rPr>
          <w:sz w:val="28"/>
          <w:szCs w:val="28"/>
          <w:lang w:val="uk-UA"/>
        </w:rPr>
        <w:t xml:space="preserve">іністрів України від 24 вересня </w:t>
      </w:r>
      <w:r>
        <w:rPr>
          <w:sz w:val="28"/>
          <w:szCs w:val="28"/>
          <w:lang w:val="uk-UA"/>
        </w:rPr>
        <w:t xml:space="preserve">2008 року № 866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розглянувши </w:t>
      </w:r>
      <w:r>
        <w:rPr>
          <w:sz w:val="28"/>
          <w:szCs w:val="28"/>
          <w:lang w:val="uk-UA"/>
        </w:rPr>
        <w:t xml:space="preserve">подання служби у справах дітей Берестинської міської ради </w:t>
      </w:r>
      <w:r>
        <w:rPr>
          <w:rFonts w:eastAsia="Calibri"/>
          <w:sz w:val="28"/>
          <w:szCs w:val="28"/>
          <w:lang w:val="uk-UA" w:eastAsia="en-US"/>
        </w:rPr>
        <w:t xml:space="preserve">щодо звернення громадян</w:t>
      </w:r>
      <w:r>
        <w:rPr>
          <w:rFonts w:eastAsia="Calibri"/>
          <w:sz w:val="28"/>
          <w:szCs w:val="28"/>
          <w:lang w:val="uk-UA" w:eastAsia="en-US"/>
        </w:rPr>
        <w:t xml:space="preserve">ина ОСОБУ, ХХ серпня ХХХХ року народження, </w:t>
      </w:r>
      <w:r>
        <w:rPr>
          <w:sz w:val="28"/>
          <w:szCs w:val="28"/>
          <w:lang w:val="uk-UA"/>
        </w:rPr>
        <w:t xml:space="preserve">який зареєстрований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пров. Незалежності, буд. ХХ</w:t>
      </w:r>
      <w:r>
        <w:rPr>
          <w:sz w:val="28"/>
          <w:szCs w:val="28"/>
          <w:lang w:val="uk-UA"/>
        </w:rPr>
        <w:t xml:space="preserve">, с</w:t>
      </w:r>
      <w:r>
        <w:rPr>
          <w:sz w:val="28"/>
          <w:szCs w:val="28"/>
          <w:lang w:val="uk-UA"/>
        </w:rPr>
        <w:t xml:space="preserve">-ща Зачепилівка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Берестинський район,</w:t>
      </w:r>
      <w:r>
        <w:rPr>
          <w:sz w:val="28"/>
          <w:szCs w:val="28"/>
          <w:lang w:val="uk-UA"/>
        </w:rPr>
        <w:t xml:space="preserve"> Харківська область, </w:t>
      </w:r>
      <w:r>
        <w:rPr>
          <w:sz w:val="28"/>
          <w:szCs w:val="28"/>
          <w:lang w:val="uk-UA"/>
        </w:rPr>
        <w:t xml:space="preserve">про призначення його</w:t>
      </w:r>
      <w:r>
        <w:rPr>
          <w:sz w:val="28"/>
          <w:szCs w:val="28"/>
          <w:lang w:val="uk-UA"/>
        </w:rPr>
        <w:t xml:space="preserve"> опікуном </w:t>
      </w:r>
      <w:r>
        <w:rPr>
          <w:sz w:val="28"/>
          <w:szCs w:val="28"/>
          <w:lang w:val="uk-UA"/>
        </w:rPr>
        <w:t xml:space="preserve">над </w:t>
      </w:r>
      <w:r>
        <w:rPr>
          <w:sz w:val="28"/>
          <w:szCs w:val="28"/>
          <w:lang w:val="uk-UA"/>
        </w:rPr>
        <w:t xml:space="preserve">1/2 частиною квартири, яка розташована за адресою: мікрорайон 3, буд.ХХ, кв.ХХ,</w:t>
      </w:r>
      <w:r>
        <w:rPr>
          <w:sz w:val="28"/>
          <w:szCs w:val="28"/>
          <w:lang w:val="uk-UA"/>
        </w:rPr>
        <w:t xml:space="preserve"> м. Берестин, </w:t>
      </w:r>
      <w:r>
        <w:rPr>
          <w:sz w:val="28"/>
          <w:szCs w:val="28"/>
          <w:lang w:val="uk-UA"/>
        </w:rPr>
        <w:t xml:space="preserve">Харківська область, та належить на праві власності</w:t>
      </w:r>
      <w:r>
        <w:rPr>
          <w:sz w:val="28"/>
          <w:szCs w:val="28"/>
          <w:lang w:val="uk-UA"/>
        </w:rPr>
        <w:t xml:space="preserve"> дитині – сироті, </w:t>
      </w:r>
      <w:r>
        <w:rPr>
          <w:sz w:val="28"/>
          <w:szCs w:val="28"/>
          <w:lang w:val="uk-UA"/>
        </w:rPr>
        <w:t xml:space="preserve">ОСОБІ 16, ХХ вересня ХХХХ </w:t>
      </w:r>
      <w:r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 xml:space="preserve">на підставі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свідоцтва про право на спадщину за законом від 23 грудня 2025 року, </w:t>
      </w:r>
      <w:r>
        <w:rPr>
          <w:sz w:val="28"/>
          <w:szCs w:val="28"/>
          <w:lang w:val="uk-UA"/>
        </w:rPr>
        <w:t xml:space="preserve">враховуючи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надані документи та висновок служби у справах дітей Берестинської міської ради</w:t>
      </w:r>
      <w:r>
        <w:rPr>
          <w:sz w:val="28"/>
          <w:szCs w:val="28"/>
          <w:lang w:val="uk-UA"/>
        </w:rPr>
        <w:t xml:space="preserve">,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tabs>
          <w:tab w:val="left" w:leader="none" w:pos="1260"/>
        </w:tabs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930"/>
        <w:pBdr/>
        <w:tabs>
          <w:tab w:val="left" w:leader="none" w:pos="1260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tabs>
          <w:tab w:val="left" w:leader="none" w:pos="1260"/>
        </w:tabs>
        <w:spacing/>
        <w:ind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 xml:space="preserve"> </w:t>
      </w:r>
      <w:r>
        <w:rPr>
          <w:lang w:val="uk-UA"/>
        </w:rPr>
        <w:t xml:space="preserve">    </w:t>
      </w:r>
      <w:r>
        <w:rPr>
          <w:lang w:val="uk-UA"/>
        </w:rPr>
        <w:t xml:space="preserve">   </w:t>
      </w:r>
      <w:r>
        <w:rPr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Призначити </w:t>
      </w:r>
      <w:r>
        <w:rPr>
          <w:sz w:val="28"/>
          <w:szCs w:val="28"/>
          <w:lang w:val="uk-UA"/>
        </w:rPr>
        <w:t xml:space="preserve">ОСОЬУ, ХХ серпня ХХХХ </w:t>
      </w:r>
      <w:r>
        <w:rPr>
          <w:sz w:val="28"/>
          <w:szCs w:val="28"/>
          <w:lang w:val="uk-UA"/>
        </w:rPr>
        <w:t xml:space="preserve">року народження, опікуном </w:t>
      </w:r>
      <w:r>
        <w:rPr>
          <w:sz w:val="28"/>
          <w:szCs w:val="28"/>
          <w:lang w:val="uk-UA"/>
        </w:rPr>
        <w:t xml:space="preserve">над 1/2 частиною квартири, яка розташована за адресою:      мікрорайон 3, буд.ХХ, кв.ХХ, м. Берестин, </w:t>
      </w:r>
      <w:r>
        <w:rPr>
          <w:sz w:val="28"/>
          <w:szCs w:val="28"/>
          <w:lang w:val="uk-UA"/>
        </w:rPr>
        <w:t xml:space="preserve">Харківська область, та належить на праві власності</w:t>
      </w:r>
      <w:r>
        <w:rPr>
          <w:sz w:val="28"/>
          <w:szCs w:val="28"/>
          <w:lang w:val="uk-UA"/>
        </w:rPr>
        <w:t xml:space="preserve"> дитині – сироті, </w:t>
      </w:r>
      <w:r>
        <w:rPr>
          <w:sz w:val="28"/>
          <w:szCs w:val="28"/>
          <w:lang w:val="uk-UA"/>
        </w:rPr>
        <w:t xml:space="preserve">ОСОБІ 16, ХХ вересня ХХХХ</w:t>
      </w:r>
      <w:r/>
      <w:r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tabs>
          <w:tab w:val="left" w:leader="none" w:pos="1260"/>
        </w:tabs>
        <w:spacing/>
        <w:ind/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 </w:t>
      </w:r>
      <w:r>
        <w:rPr>
          <w:color w:val="ff0000"/>
          <w:sz w:val="28"/>
          <w:szCs w:val="28"/>
          <w:lang w:val="uk-UA"/>
        </w:rPr>
        <w:t xml:space="preserve">  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2. Зобов’язати </w:t>
      </w:r>
      <w:r>
        <w:rPr>
          <w:sz w:val="28"/>
          <w:szCs w:val="28"/>
          <w:lang w:val="uk-UA"/>
        </w:rPr>
        <w:t xml:space="preserve">ОСОБУ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дбати про збереження</w:t>
      </w:r>
      <w:r>
        <w:rPr>
          <w:sz w:val="28"/>
          <w:szCs w:val="28"/>
          <w:lang w:val="uk-UA"/>
        </w:rPr>
        <w:t xml:space="preserve"> та використання майна </w:t>
      </w:r>
      <w:r>
        <w:rPr>
          <w:sz w:val="28"/>
          <w:szCs w:val="28"/>
          <w:lang w:val="uk-UA"/>
        </w:rPr>
        <w:t xml:space="preserve">дитини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сироти, </w:t>
      </w:r>
      <w:r>
        <w:rPr>
          <w:sz w:val="28"/>
          <w:szCs w:val="28"/>
          <w:lang w:val="uk-UA"/>
        </w:rPr>
        <w:t xml:space="preserve">ОСОБИ 16, ХХ вересня ХХХХ</w:t>
      </w:r>
      <w:r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 xml:space="preserve">її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інтересах.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hd w:val="clear" w:color="auto" w:fill="ffffff"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 w:eastAsia="ar-SA"/>
        </w:rPr>
        <w:t xml:space="preserve">        3</w:t>
      </w:r>
      <w:r>
        <w:rPr>
          <w:sz w:val="28"/>
          <w:szCs w:val="28"/>
          <w:lang w:val="uk-UA" w:eastAsia="ar-SA"/>
        </w:rPr>
        <w:t xml:space="preserve">. 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залишаю</w:t>
      </w:r>
      <w:r>
        <w:rPr>
          <w:sz w:val="28"/>
          <w:szCs w:val="28"/>
          <w:lang w:val="uk-UA" w:eastAsia="ar-SA"/>
        </w:rPr>
        <w:t xml:space="preserve"> за собою.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3D9B5DD">
      <w:pPr>
        <w:pStyle w:val="930"/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3BD6AE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заступники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headerReference w:type="default" r:id="rId9"/>
      <w:headerReference w:type="even" r:id="rId10"/>
      <w:footnotePr/>
      <w:endnotePr/>
      <w:type w:val="nextPage"/>
      <w:pgSz w:h="16838" w:orient="portrait" w:w="11906"/>
      <w:pgMar w:top="992" w:right="567" w:bottom="992" w:left="1701" w:header="709" w:footer="709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framePr w:hAnchor="margin" w:vAnchor="text" w:wrap="around" w:xAlign="center" w:y="1"/>
      <w:pBdr/>
      <w:spacing/>
      <w:ind/>
      <w:rPr>
        <w:rStyle w:val="941"/>
        <w:lang w:val="uk-UA"/>
      </w:rPr>
    </w:pPr>
    <w:r>
      <w:rPr>
        <w:rStyle w:val="941"/>
        <w:lang w:val="uk-UA"/>
      </w:rPr>
    </w:r>
    <w:r>
      <w:rPr>
        <w:rStyle w:val="941"/>
        <w:lang w:val="uk-UA"/>
      </w:rPr>
    </w:r>
    <w:r>
      <w:rPr>
        <w:rStyle w:val="941"/>
        <w:lang w:val="uk-UA"/>
      </w:rPr>
    </w:r>
  </w:p>
  <w:p>
    <w:pPr>
      <w:pStyle w:val="940"/>
      <w:pBdr/>
      <w:spacing/>
      <w:ind/>
      <w:jc w:val="center"/>
      <w:rPr>
        <w:lang w:val="uk-UA"/>
      </w:rPr>
    </w:pPr>
    <w:r>
      <w:rPr>
        <w:lang w:val="uk-UA"/>
      </w:rPr>
      <w:t xml:space="preserve">2</w:t>
    </w:r>
    <w:r>
      <w:rPr>
        <w:lang w:val="uk-UA"/>
      </w:rPr>
    </w:r>
    <w:r>
      <w:rPr>
        <w:lang w:val="uk-UA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framePr w:hAnchor="margin" w:vAnchor="text" w:wrap="around" w:xAlign="center" w:y="1"/>
      <w:pBdr/>
      <w:spacing/>
      <w:ind/>
      <w:rPr>
        <w:rStyle w:val="941"/>
      </w:rPr>
    </w:pPr>
    <w:r>
      <w:rPr>
        <w:rStyle w:val="941"/>
      </w:rPr>
      <w:fldChar w:fldCharType="begin"/>
    </w:r>
    <w:r>
      <w:rPr>
        <w:rStyle w:val="941"/>
      </w:rPr>
      <w:instrText xml:space="preserve">PAGE  </w:instrText>
    </w:r>
    <w:r>
      <w:rPr>
        <w:rStyle w:val="941"/>
      </w:rPr>
      <w:fldChar w:fldCharType="end"/>
    </w:r>
    <w:r>
      <w:rPr>
        <w:rStyle w:val="941"/>
      </w:rPr>
    </w:r>
    <w:r>
      <w:rPr>
        <w:rStyle w:val="941"/>
      </w:rPr>
    </w:r>
  </w:p>
  <w:p>
    <w:pPr>
      <w:pStyle w:val="940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521E1"/>
    <w:lvl w:ilvl="0">
      <w:isLgl w:val="false"/>
      <w:lvlJc w:val="left"/>
      <w:lvlText w:val="%1."/>
      <w:numFmt w:val="decimal"/>
      <w:pPr>
        <w:pBdr/>
        <w:tabs>
          <w:tab w:val="num" w:leader="none" w:pos="1069"/>
        </w:tabs>
        <w:spacing/>
        <w:ind w:hanging="360" w:left="1069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6E7B29FC"/>
    <w:lvl w:ilvl="0">
      <w:isLgl w:val="false"/>
      <w:lvlJc w:val="left"/>
      <w:lvlText w:val="%1."/>
      <w:numFmt w:val="decimal"/>
      <w:pPr>
        <w:pBdr/>
        <w:spacing/>
        <w:ind w:hanging="660" w:left="8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2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9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7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4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1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8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5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300"/>
      </w:pPr>
      <w:rPr/>
      <w:start w:val="1"/>
      <w:suff w:val="tab"/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Table Grid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Table Grid Light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1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2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1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2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3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5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6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8">
    <w:name w:val="Heading 1"/>
    <w:basedOn w:val="930"/>
    <w:next w:val="930"/>
    <w:link w:val="87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9">
    <w:name w:val="Heading 2"/>
    <w:basedOn w:val="930"/>
    <w:next w:val="930"/>
    <w:link w:val="88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0">
    <w:name w:val="Heading 3"/>
    <w:basedOn w:val="930"/>
    <w:next w:val="930"/>
    <w:link w:val="88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1">
    <w:name w:val="Heading 4"/>
    <w:basedOn w:val="930"/>
    <w:next w:val="930"/>
    <w:link w:val="88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2">
    <w:name w:val="Heading 5"/>
    <w:basedOn w:val="930"/>
    <w:next w:val="930"/>
    <w:link w:val="88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3">
    <w:name w:val="Heading 6"/>
    <w:basedOn w:val="930"/>
    <w:next w:val="930"/>
    <w:link w:val="88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4">
    <w:name w:val="Heading 7"/>
    <w:basedOn w:val="930"/>
    <w:next w:val="930"/>
    <w:link w:val="88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5">
    <w:name w:val="Heading 8"/>
    <w:basedOn w:val="930"/>
    <w:next w:val="930"/>
    <w:link w:val="88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Heading 9"/>
    <w:basedOn w:val="930"/>
    <w:next w:val="930"/>
    <w:link w:val="88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7" w:default="1">
    <w:name w:val="Default Paragraph Font"/>
    <w:uiPriority w:val="1"/>
    <w:semiHidden/>
    <w:unhideWhenUsed/>
    <w:pPr>
      <w:pBdr/>
      <w:spacing/>
      <w:ind/>
    </w:pPr>
  </w:style>
  <w:style w:type="numbering" w:styleId="878" w:default="1">
    <w:name w:val="No List"/>
    <w:uiPriority w:val="99"/>
    <w:semiHidden/>
    <w:unhideWhenUsed/>
    <w:pPr>
      <w:pBdr/>
      <w:spacing/>
      <w:ind/>
    </w:pPr>
  </w:style>
  <w:style w:type="character" w:styleId="879">
    <w:name w:val="Heading 1 Char"/>
    <w:basedOn w:val="877"/>
    <w:link w:val="8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0">
    <w:name w:val="Heading 2 Char"/>
    <w:basedOn w:val="877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1">
    <w:name w:val="Heading 3 Char"/>
    <w:basedOn w:val="877"/>
    <w:link w:val="8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2">
    <w:name w:val="Heading 4 Char"/>
    <w:basedOn w:val="877"/>
    <w:link w:val="87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3">
    <w:name w:val="Heading 5 Char"/>
    <w:basedOn w:val="877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4">
    <w:name w:val="Heading 6 Char"/>
    <w:basedOn w:val="877"/>
    <w:link w:val="87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5">
    <w:name w:val="Heading 7 Char"/>
    <w:basedOn w:val="877"/>
    <w:link w:val="87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6">
    <w:name w:val="Heading 8 Char"/>
    <w:basedOn w:val="877"/>
    <w:link w:val="87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7">
    <w:name w:val="Heading 9 Char"/>
    <w:basedOn w:val="877"/>
    <w:link w:val="87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8">
    <w:name w:val="Title"/>
    <w:basedOn w:val="930"/>
    <w:next w:val="930"/>
    <w:link w:val="88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9">
    <w:name w:val="Title Char"/>
    <w:basedOn w:val="877"/>
    <w:link w:val="88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0">
    <w:name w:val="Subtitle"/>
    <w:basedOn w:val="930"/>
    <w:next w:val="930"/>
    <w:link w:val="89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1">
    <w:name w:val="Subtitle Char"/>
    <w:basedOn w:val="877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2">
    <w:name w:val="Quote"/>
    <w:basedOn w:val="930"/>
    <w:next w:val="930"/>
    <w:link w:val="89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3">
    <w:name w:val="Quote Char"/>
    <w:basedOn w:val="877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94">
    <w:name w:val="List Paragraph"/>
    <w:basedOn w:val="930"/>
    <w:uiPriority w:val="34"/>
    <w:qFormat/>
    <w:pPr>
      <w:pBdr/>
      <w:spacing/>
      <w:ind w:left="720"/>
      <w:contextualSpacing w:val="true"/>
    </w:pPr>
  </w:style>
  <w:style w:type="character" w:styleId="895">
    <w:name w:val="Intense Emphasis"/>
    <w:basedOn w:val="87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6">
    <w:name w:val="Intense Quote"/>
    <w:basedOn w:val="930"/>
    <w:next w:val="930"/>
    <w:link w:val="89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7">
    <w:name w:val="Intense Quote Char"/>
    <w:basedOn w:val="877"/>
    <w:link w:val="89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8">
    <w:name w:val="Intense Reference"/>
    <w:basedOn w:val="87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9">
    <w:name w:val="No Spacing"/>
    <w:basedOn w:val="930"/>
    <w:uiPriority w:val="1"/>
    <w:qFormat/>
    <w:pPr>
      <w:pBdr/>
      <w:spacing w:after="0" w:line="240" w:lineRule="auto"/>
      <w:ind/>
    </w:pPr>
  </w:style>
  <w:style w:type="character" w:styleId="900">
    <w:name w:val="Subtle Emphasis"/>
    <w:basedOn w:val="87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1">
    <w:name w:val="Emphasis"/>
    <w:basedOn w:val="877"/>
    <w:uiPriority w:val="20"/>
    <w:qFormat/>
    <w:pPr>
      <w:pBdr/>
      <w:spacing/>
      <w:ind/>
    </w:pPr>
    <w:rPr>
      <w:i/>
      <w:iCs/>
    </w:rPr>
  </w:style>
  <w:style w:type="character" w:styleId="902">
    <w:name w:val="Strong"/>
    <w:basedOn w:val="877"/>
    <w:uiPriority w:val="22"/>
    <w:qFormat/>
    <w:pPr>
      <w:pBdr/>
      <w:spacing/>
      <w:ind/>
    </w:pPr>
    <w:rPr>
      <w:b/>
      <w:bCs/>
    </w:rPr>
  </w:style>
  <w:style w:type="character" w:styleId="903">
    <w:name w:val="Subtle Reference"/>
    <w:basedOn w:val="87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4">
    <w:name w:val="Book Title"/>
    <w:basedOn w:val="87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5">
    <w:name w:val="Header"/>
    <w:basedOn w:val="930"/>
    <w:link w:val="90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6">
    <w:name w:val="Header Char"/>
    <w:basedOn w:val="877"/>
    <w:link w:val="905"/>
    <w:uiPriority w:val="99"/>
    <w:pPr>
      <w:pBdr/>
      <w:spacing/>
      <w:ind/>
    </w:pPr>
  </w:style>
  <w:style w:type="paragraph" w:styleId="907">
    <w:name w:val="Footer"/>
    <w:basedOn w:val="930"/>
    <w:link w:val="90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8">
    <w:name w:val="Footer Char"/>
    <w:basedOn w:val="877"/>
    <w:link w:val="907"/>
    <w:uiPriority w:val="99"/>
    <w:pPr>
      <w:pBdr/>
      <w:spacing/>
      <w:ind/>
    </w:pPr>
  </w:style>
  <w:style w:type="paragraph" w:styleId="909">
    <w:name w:val="Caption"/>
    <w:basedOn w:val="930"/>
    <w:next w:val="93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0">
    <w:name w:val="footnote text"/>
    <w:basedOn w:val="930"/>
    <w:link w:val="91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1">
    <w:name w:val="Footnote Text Char"/>
    <w:basedOn w:val="877"/>
    <w:link w:val="910"/>
    <w:uiPriority w:val="99"/>
    <w:semiHidden/>
    <w:pPr>
      <w:pBdr/>
      <w:spacing/>
      <w:ind/>
    </w:pPr>
    <w:rPr>
      <w:sz w:val="20"/>
      <w:szCs w:val="20"/>
    </w:rPr>
  </w:style>
  <w:style w:type="character" w:styleId="912">
    <w:name w:val="foot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paragraph" w:styleId="913">
    <w:name w:val="endnote text"/>
    <w:basedOn w:val="930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Endnote Text Char"/>
    <w:basedOn w:val="877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end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character" w:styleId="916">
    <w:name w:val="Hyperlink"/>
    <w:basedOn w:val="87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7">
    <w:name w:val="FollowedHyperlink"/>
    <w:basedOn w:val="87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8">
    <w:name w:val="toc 1"/>
    <w:basedOn w:val="930"/>
    <w:next w:val="930"/>
    <w:uiPriority w:val="39"/>
    <w:unhideWhenUsed/>
    <w:pPr>
      <w:pBdr/>
      <w:spacing w:after="100"/>
      <w:ind/>
    </w:pPr>
  </w:style>
  <w:style w:type="paragraph" w:styleId="919">
    <w:name w:val="toc 2"/>
    <w:basedOn w:val="930"/>
    <w:next w:val="930"/>
    <w:uiPriority w:val="39"/>
    <w:unhideWhenUsed/>
    <w:pPr>
      <w:pBdr/>
      <w:spacing w:after="100"/>
      <w:ind w:left="220"/>
    </w:pPr>
  </w:style>
  <w:style w:type="paragraph" w:styleId="920">
    <w:name w:val="toc 3"/>
    <w:basedOn w:val="930"/>
    <w:next w:val="930"/>
    <w:uiPriority w:val="39"/>
    <w:unhideWhenUsed/>
    <w:pPr>
      <w:pBdr/>
      <w:spacing w:after="100"/>
      <w:ind w:left="440"/>
    </w:pPr>
  </w:style>
  <w:style w:type="paragraph" w:styleId="921">
    <w:name w:val="toc 4"/>
    <w:basedOn w:val="930"/>
    <w:next w:val="930"/>
    <w:uiPriority w:val="39"/>
    <w:unhideWhenUsed/>
    <w:pPr>
      <w:pBdr/>
      <w:spacing w:after="100"/>
      <w:ind w:left="660"/>
    </w:pPr>
  </w:style>
  <w:style w:type="paragraph" w:styleId="922">
    <w:name w:val="toc 5"/>
    <w:basedOn w:val="930"/>
    <w:next w:val="930"/>
    <w:uiPriority w:val="39"/>
    <w:unhideWhenUsed/>
    <w:pPr>
      <w:pBdr/>
      <w:spacing w:after="100"/>
      <w:ind w:left="880"/>
    </w:pPr>
  </w:style>
  <w:style w:type="paragraph" w:styleId="923">
    <w:name w:val="toc 6"/>
    <w:basedOn w:val="930"/>
    <w:next w:val="930"/>
    <w:uiPriority w:val="39"/>
    <w:unhideWhenUsed/>
    <w:pPr>
      <w:pBdr/>
      <w:spacing w:after="100"/>
      <w:ind w:left="1100"/>
    </w:pPr>
  </w:style>
  <w:style w:type="paragraph" w:styleId="924">
    <w:name w:val="toc 7"/>
    <w:basedOn w:val="930"/>
    <w:next w:val="930"/>
    <w:uiPriority w:val="39"/>
    <w:unhideWhenUsed/>
    <w:pPr>
      <w:pBdr/>
      <w:spacing w:after="100"/>
      <w:ind w:left="1320"/>
    </w:pPr>
  </w:style>
  <w:style w:type="paragraph" w:styleId="925">
    <w:name w:val="toc 8"/>
    <w:basedOn w:val="930"/>
    <w:next w:val="930"/>
    <w:uiPriority w:val="39"/>
    <w:unhideWhenUsed/>
    <w:pPr>
      <w:pBdr/>
      <w:spacing w:after="100"/>
      <w:ind w:left="1540"/>
    </w:pPr>
  </w:style>
  <w:style w:type="paragraph" w:styleId="926">
    <w:name w:val="toc 9"/>
    <w:basedOn w:val="930"/>
    <w:next w:val="930"/>
    <w:uiPriority w:val="39"/>
    <w:unhideWhenUsed/>
    <w:pPr>
      <w:pBdr/>
      <w:spacing w:after="100"/>
      <w:ind w:left="1760"/>
    </w:pPr>
  </w:style>
  <w:style w:type="character" w:styleId="927">
    <w:name w:val="Placeholder Text"/>
    <w:basedOn w:val="877"/>
    <w:uiPriority w:val="99"/>
    <w:semiHidden/>
    <w:pPr>
      <w:pBdr/>
      <w:spacing/>
      <w:ind/>
    </w:pPr>
    <w:rPr>
      <w:color w:val="666666"/>
    </w:rPr>
  </w:style>
  <w:style w:type="paragraph" w:styleId="928">
    <w:name w:val="TOC Heading"/>
    <w:uiPriority w:val="39"/>
    <w:unhideWhenUsed/>
    <w:pPr>
      <w:pBdr/>
      <w:spacing/>
      <w:ind/>
    </w:pPr>
  </w:style>
  <w:style w:type="paragraph" w:styleId="929">
    <w:name w:val="table of figures"/>
    <w:basedOn w:val="930"/>
    <w:next w:val="930"/>
    <w:uiPriority w:val="99"/>
    <w:unhideWhenUsed/>
    <w:pPr>
      <w:pBdr/>
      <w:spacing w:after="0" w:afterAutospacing="0"/>
      <w:ind/>
    </w:pPr>
  </w:style>
  <w:style w:type="paragraph" w:styleId="930" w:default="1">
    <w:name w:val="Normal"/>
    <w:next w:val="930"/>
    <w:link w:val="930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931">
    <w:name w:val="Заголовок 1"/>
    <w:basedOn w:val="930"/>
    <w:next w:val="930"/>
    <w:link w:val="946"/>
    <w:qFormat/>
    <w:pPr>
      <w:keepNext w:val="true"/>
      <w:pBdr/>
      <w:spacing w:line="240" w:lineRule="atLeast"/>
      <w:ind w:right="-1418"/>
      <w:outlineLvl w:val="0"/>
    </w:pPr>
    <w:rPr>
      <w:b/>
      <w:sz w:val="32"/>
      <w:szCs w:val="20"/>
      <w:lang w:val="uk-UA"/>
    </w:rPr>
  </w:style>
  <w:style w:type="paragraph" w:styleId="932">
    <w:name w:val="Заголовок 2"/>
    <w:basedOn w:val="930"/>
    <w:next w:val="930"/>
    <w:link w:val="942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933">
    <w:name w:val="Основной шрифт абзаца"/>
    <w:next w:val="933"/>
    <w:link w:val="930"/>
    <w:semiHidden/>
    <w:pPr>
      <w:pBdr/>
      <w:spacing/>
      <w:ind/>
    </w:pPr>
  </w:style>
  <w:style w:type="table" w:styleId="934">
    <w:name w:val="Обычная таблица"/>
    <w:next w:val="934"/>
    <w:link w:val="93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5">
    <w:name w:val="Нет списка"/>
    <w:next w:val="935"/>
    <w:link w:val="930"/>
    <w:semiHidden/>
    <w:pPr>
      <w:pBdr/>
      <w:spacing/>
      <w:ind/>
    </w:pPr>
  </w:style>
  <w:style w:type="paragraph" w:styleId="936">
    <w:name w:val="Название"/>
    <w:basedOn w:val="930"/>
    <w:next w:val="936"/>
    <w:link w:val="930"/>
    <w:qFormat/>
    <w:pPr>
      <w:pBdr/>
      <w:spacing/>
      <w:ind/>
      <w:jc w:val="center"/>
    </w:pPr>
    <w:rPr>
      <w:b/>
      <w:szCs w:val="20"/>
    </w:rPr>
  </w:style>
  <w:style w:type="paragraph" w:styleId="937">
    <w:name w:val="Основной текст"/>
    <w:basedOn w:val="930"/>
    <w:next w:val="937"/>
    <w:link w:val="930"/>
    <w:pPr>
      <w:pBdr/>
      <w:spacing/>
      <w:ind/>
      <w:jc w:val="center"/>
    </w:pPr>
    <w:rPr>
      <w:sz w:val="28"/>
      <w:lang w:val="uk-UA"/>
    </w:rPr>
  </w:style>
  <w:style w:type="paragraph" w:styleId="938">
    <w:name w:val="Основной текст с отступом"/>
    <w:basedOn w:val="930"/>
    <w:next w:val="938"/>
    <w:link w:val="930"/>
    <w:pPr>
      <w:pBdr/>
      <w:spacing w:after="120"/>
      <w:ind w:left="283"/>
    </w:pPr>
  </w:style>
  <w:style w:type="paragraph" w:styleId="939">
    <w:name w:val="1"/>
    <w:basedOn w:val="930"/>
    <w:next w:val="939"/>
    <w:link w:val="930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40">
    <w:name w:val="Верхний колонтитул"/>
    <w:basedOn w:val="930"/>
    <w:next w:val="940"/>
    <w:link w:val="930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41">
    <w:name w:val="Номер страницы"/>
    <w:basedOn w:val="933"/>
    <w:next w:val="941"/>
    <w:link w:val="930"/>
    <w:pPr>
      <w:pBdr/>
      <w:spacing/>
      <w:ind/>
    </w:pPr>
  </w:style>
  <w:style w:type="character" w:styleId="942">
    <w:name w:val="Заголовок 2 Знак"/>
    <w:next w:val="942"/>
    <w:link w:val="932"/>
    <w:pPr>
      <w:pBdr/>
      <w:spacing/>
      <w:ind/>
    </w:pPr>
    <w:rPr>
      <w:rFonts w:ascii="Arial" w:hAnsi="Arial" w:cs="Arial"/>
      <w:b/>
      <w:bCs/>
      <w:i/>
      <w:iCs/>
      <w:sz w:val="28"/>
      <w:szCs w:val="28"/>
    </w:rPr>
  </w:style>
  <w:style w:type="character" w:styleId="943">
    <w:name w:val=" Знак Знак3"/>
    <w:next w:val="943"/>
    <w:link w:val="930"/>
    <w:pPr>
      <w:pBdr/>
      <w:spacing/>
      <w:ind/>
    </w:pPr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944">
    <w:name w:val="Нижний колонтитул"/>
    <w:basedOn w:val="930"/>
    <w:next w:val="944"/>
    <w:link w:val="930"/>
    <w:pPr>
      <w:pBdr/>
      <w:tabs>
        <w:tab w:val="center" w:leader="none" w:pos="4677"/>
        <w:tab w:val="right" w:leader="none" w:pos="9355"/>
      </w:tabs>
      <w:spacing/>
      <w:ind/>
    </w:pPr>
  </w:style>
  <w:style w:type="paragraph" w:styleId="945">
    <w:name w:val="Знак Знак Знак Знак"/>
    <w:basedOn w:val="930"/>
    <w:next w:val="945"/>
    <w:link w:val="930"/>
    <w:pPr>
      <w:widowControl w:val="false"/>
      <w:pBdr/>
      <w:tabs>
        <w:tab w:val="left" w:leader="none" w:pos="567"/>
      </w:tabs>
      <w:spacing w:line="360" w:lineRule="atLeast"/>
      <w:ind/>
      <w:jc w:val="both"/>
    </w:pPr>
    <w:rPr>
      <w:lang w:val="en-US" w:eastAsia="en-US"/>
    </w:rPr>
  </w:style>
  <w:style w:type="character" w:styleId="946">
    <w:name w:val="Заголовок 1 Знак"/>
    <w:next w:val="946"/>
    <w:link w:val="931"/>
    <w:pPr>
      <w:pBdr/>
      <w:spacing/>
      <w:ind/>
    </w:pPr>
    <w:rPr>
      <w:b/>
      <w:sz w:val="32"/>
      <w:lang w:val="uk-U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work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revision>961</cp:revision>
  <dcterms:created xsi:type="dcterms:W3CDTF">2016-05-25T10:08:00Z</dcterms:created>
  <dcterms:modified xsi:type="dcterms:W3CDTF">2026-02-03T11:43:08Z</dcterms:modified>
  <cp:version>917504</cp:version>
</cp:coreProperties>
</file>